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FA" w:rsidRDefault="00CD541F" w:rsidP="007628FA">
      <w:pPr>
        <w:jc w:val="center"/>
        <w:rPr>
          <w:rFonts w:ascii="Arial" w:eastAsia="Calibri" w:hAnsi="Arial" w:cs="Arial"/>
          <w:b/>
          <w:color w:val="FF0000"/>
          <w:sz w:val="36"/>
          <w:szCs w:val="36"/>
        </w:rPr>
      </w:pPr>
      <w:r>
        <w:rPr>
          <w:rFonts w:ascii="Arial" w:eastAsia="Calibri" w:hAnsi="Arial" w:cs="Arial"/>
          <w:b/>
          <w:color w:val="FF0000"/>
          <w:sz w:val="36"/>
          <w:szCs w:val="36"/>
        </w:rPr>
        <w:t>2024-2025</w:t>
      </w:r>
      <w:r w:rsidR="007628FA" w:rsidRPr="008454E8">
        <w:rPr>
          <w:rFonts w:ascii="Arial" w:eastAsia="Calibri" w:hAnsi="Arial" w:cs="Arial"/>
          <w:b/>
          <w:color w:val="FF0000"/>
          <w:sz w:val="36"/>
          <w:szCs w:val="36"/>
        </w:rPr>
        <w:t xml:space="preserve"> EĞİTİM ÖĞRETİM </w:t>
      </w:r>
      <w:r w:rsidR="00B33C75">
        <w:rPr>
          <w:rFonts w:ascii="Arial" w:eastAsia="Calibri" w:hAnsi="Arial" w:cs="Arial"/>
          <w:b/>
          <w:color w:val="FF0000"/>
          <w:sz w:val="36"/>
          <w:szCs w:val="36"/>
        </w:rPr>
        <w:t>Y</w:t>
      </w:r>
      <w:r w:rsidR="00B16135">
        <w:rPr>
          <w:rFonts w:ascii="Arial" w:eastAsia="Calibri" w:hAnsi="Arial" w:cs="Arial"/>
          <w:b/>
          <w:color w:val="FF0000"/>
          <w:sz w:val="36"/>
          <w:szCs w:val="36"/>
        </w:rPr>
        <w:t>ILI OKUL SPORLARI JUDO MİNİKLER</w:t>
      </w:r>
      <w:r w:rsidR="008454E8">
        <w:rPr>
          <w:rFonts w:ascii="Arial" w:eastAsia="Calibri" w:hAnsi="Arial" w:cs="Arial"/>
          <w:b/>
          <w:color w:val="FF0000"/>
          <w:sz w:val="36"/>
          <w:szCs w:val="36"/>
        </w:rPr>
        <w:t xml:space="preserve"> </w:t>
      </w:r>
      <w:r w:rsidR="007628FA" w:rsidRPr="008454E8">
        <w:rPr>
          <w:rFonts w:ascii="Arial" w:eastAsia="Calibri" w:hAnsi="Arial" w:cs="Arial"/>
          <w:b/>
          <w:color w:val="FF0000"/>
          <w:sz w:val="36"/>
          <w:szCs w:val="36"/>
        </w:rPr>
        <w:t>(KIZ-ERKEK) İL BİRİNCİLİĞİ MÜSABAKA PROGRAMI</w:t>
      </w:r>
    </w:p>
    <w:tbl>
      <w:tblPr>
        <w:tblStyle w:val="TabloKlavuzu1"/>
        <w:tblW w:w="10604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693"/>
        <w:gridCol w:w="3232"/>
      </w:tblGrid>
      <w:tr w:rsidR="006F45A4" w:rsidRPr="00832050" w:rsidTr="005E3A93">
        <w:tc>
          <w:tcPr>
            <w:tcW w:w="2269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BRANŞ</w:t>
            </w:r>
          </w:p>
        </w:tc>
        <w:tc>
          <w:tcPr>
            <w:tcW w:w="2410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TARİH</w:t>
            </w:r>
          </w:p>
        </w:tc>
        <w:tc>
          <w:tcPr>
            <w:tcW w:w="2693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SAAT</w:t>
            </w:r>
          </w:p>
        </w:tc>
        <w:tc>
          <w:tcPr>
            <w:tcW w:w="3232" w:type="dxa"/>
          </w:tcPr>
          <w:p w:rsidR="006F45A4" w:rsidRPr="007030F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YER</w:t>
            </w:r>
          </w:p>
        </w:tc>
      </w:tr>
      <w:tr w:rsidR="006F45A4" w:rsidTr="005E3A93">
        <w:tc>
          <w:tcPr>
            <w:tcW w:w="2269" w:type="dxa"/>
          </w:tcPr>
          <w:p w:rsidR="00B16135" w:rsidRDefault="00B16135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6699" w:rsidRPr="007030F0" w:rsidRDefault="000B6699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JUDO</w:t>
            </w:r>
          </w:p>
          <w:p w:rsidR="000B6699" w:rsidRPr="007030F0" w:rsidRDefault="000D5FFE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MİNİKLER</w:t>
            </w:r>
          </w:p>
          <w:p w:rsidR="006F45A4" w:rsidRPr="007030F0" w:rsidRDefault="000B6699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KIZ / ERKEK</w:t>
            </w:r>
          </w:p>
        </w:tc>
        <w:tc>
          <w:tcPr>
            <w:tcW w:w="2410" w:type="dxa"/>
          </w:tcPr>
          <w:p w:rsidR="00B33C75" w:rsidRDefault="00B33C75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6699" w:rsidRPr="007030F0" w:rsidRDefault="00B16135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11 HAZİRAN 2025 ÇARŞAMBA</w:t>
            </w:r>
          </w:p>
          <w:p w:rsidR="006F45A4" w:rsidRPr="007030F0" w:rsidRDefault="006F45A4" w:rsidP="000B66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3C75" w:rsidRDefault="00B33C75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F45A4" w:rsidRPr="007030F0" w:rsidRDefault="000B6699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TARTI </w:t>
            </w:r>
            <w:r w:rsidR="00CD54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09:30</w:t>
            </w:r>
            <w:r w:rsidR="006F45A4"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D54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-10:3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6F45A4" w:rsidRPr="007030F0" w:rsidRDefault="000B6699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MÜSABAKA 11</w:t>
            </w:r>
            <w:r w:rsidR="006F45A4"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232" w:type="dxa"/>
          </w:tcPr>
          <w:p w:rsidR="00175486" w:rsidRDefault="00175486" w:rsidP="006561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56125" w:rsidRDefault="000B6699" w:rsidP="006561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030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HALKAPINAR SPOR SALONU </w:t>
            </w:r>
          </w:p>
          <w:p w:rsidR="006F45A4" w:rsidRPr="007030F0" w:rsidRDefault="0001360B" w:rsidP="006561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65612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KÜÇÜK S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ALON)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Doğum Tarihleri</w:t>
            </w:r>
          </w:p>
        </w:tc>
        <w:tc>
          <w:tcPr>
            <w:tcW w:w="8335" w:type="dxa"/>
            <w:gridSpan w:val="3"/>
          </w:tcPr>
          <w:p w:rsidR="006F45A4" w:rsidRPr="007030F0" w:rsidRDefault="00B16135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2015-2016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Müsabaka Sıkletleri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D49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Kız       :</w:t>
            </w:r>
            <w:r w:rsidR="003053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D4929" w:rsidRPr="005D49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proofErr w:type="gramEnd"/>
            <w:r w:rsidR="005D4929" w:rsidRPr="005D49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- 22 - 25 - 28 - 32 - 36 - 40 - 44 - 48 - 52 - ( + 52 ) </w:t>
            </w:r>
            <w:r w:rsidR="005D49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</w:t>
            </w:r>
            <w:r w:rsidR="005D4929" w:rsidRPr="005D49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</w:t>
            </w:r>
            <w:r w:rsidR="005D49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Erkek  :</w:t>
            </w:r>
            <w:r w:rsidR="00A044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D4929" w:rsidRPr="005D49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20 - 23 - 26 - 30 - 34 - 38 - 42 - 46 - 50 - 55 - ( + 55) KG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Kilo Toleransı</w:t>
            </w:r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Mahalli m</w:t>
            </w:r>
            <w:r w:rsidR="00903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üsabakalar</w:t>
            </w: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da kilo toleransı yoktur.</w:t>
            </w:r>
          </w:p>
        </w:tc>
      </w:tr>
      <w:tr w:rsidR="006F45A4" w:rsidTr="005E3A93">
        <w:tc>
          <w:tcPr>
            <w:tcW w:w="2269" w:type="dxa"/>
          </w:tcPr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Judogi</w:t>
            </w:r>
            <w:proofErr w:type="spellEnd"/>
          </w:p>
        </w:tc>
        <w:tc>
          <w:tcPr>
            <w:tcW w:w="8335" w:type="dxa"/>
            <w:gridSpan w:val="3"/>
          </w:tcPr>
          <w:p w:rsidR="006F45A4" w:rsidRPr="007030F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Mavi-Beyaz uygulaması yapılacaktır.</w:t>
            </w:r>
          </w:p>
        </w:tc>
      </w:tr>
      <w:tr w:rsidR="006F45A4" w:rsidTr="005E3A93">
        <w:tc>
          <w:tcPr>
            <w:tcW w:w="2269" w:type="dxa"/>
          </w:tcPr>
          <w:p w:rsidR="00697E98" w:rsidRDefault="00697E98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F45A4" w:rsidRPr="007030F0" w:rsidRDefault="006F45A4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3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Kemer</w:t>
            </w:r>
          </w:p>
        </w:tc>
        <w:tc>
          <w:tcPr>
            <w:tcW w:w="8335" w:type="dxa"/>
            <w:gridSpan w:val="3"/>
          </w:tcPr>
          <w:p w:rsidR="00635A37" w:rsidRPr="00635A37" w:rsidRDefault="00635A37" w:rsidP="00635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Yarışmalarda; </w:t>
            </w:r>
            <w:proofErr w:type="spellStart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shime</w:t>
            </w:r>
            <w:proofErr w:type="spellEnd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waza</w:t>
            </w:r>
            <w:proofErr w:type="spellEnd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ve </w:t>
            </w:r>
            <w:proofErr w:type="spellStart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kansetsu</w:t>
            </w:r>
            <w:proofErr w:type="spellEnd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waza</w:t>
            </w:r>
            <w:proofErr w:type="spellEnd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uygulaması </w:t>
            </w:r>
            <w:r w:rsidRPr="00E60F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miniklerde, küçüklerde ve yıldızlarda yasak, gençlerde serbesttir. Yarışmalara miniklerde ve küçüklerde en az sarı, yıldızlarda en az turuncu, gençlerde en az yeşil kemere sahip olan öğrenciler katılabilir.</w:t>
            </w:r>
          </w:p>
          <w:p w:rsidR="006F45A4" w:rsidRPr="007030F0" w:rsidRDefault="00635A37" w:rsidP="00635A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Bunun için sporcuların Türkiye Judo Federasyonu’nca onaylı kuşak kimlik kartlarını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yanlarında getirmeleri zorunludur</w:t>
            </w:r>
            <w:proofErr w:type="gramStart"/>
            <w:r w:rsidRPr="00635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110E62" w:rsidRPr="00110E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7628FA" w:rsidRDefault="007628FA" w:rsidP="007628FA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:rsidR="007903BD" w:rsidRPr="00965189" w:rsidRDefault="007903BD" w:rsidP="007628FA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7628FA" w:rsidRPr="00965189" w:rsidRDefault="006B4ED3" w:rsidP="007628FA">
      <w:pPr>
        <w:rPr>
          <w:rFonts w:ascii="Arial" w:eastAsia="Calibri" w:hAnsi="Arial" w:cs="Arial"/>
          <w:b/>
          <w:color w:val="FF0000"/>
          <w:sz w:val="32"/>
          <w:szCs w:val="32"/>
        </w:rPr>
      </w:pPr>
      <w:r w:rsidRPr="00965189">
        <w:rPr>
          <w:rFonts w:ascii="Arial" w:eastAsia="Calibri" w:hAnsi="Arial" w:cs="Arial"/>
          <w:b/>
          <w:color w:val="FF0000"/>
          <w:sz w:val="32"/>
          <w:szCs w:val="32"/>
        </w:rPr>
        <w:t xml:space="preserve">MÜSABAKALARDA </w:t>
      </w:r>
      <w:r w:rsidR="007628FA" w:rsidRPr="00965189">
        <w:rPr>
          <w:rFonts w:ascii="Arial" w:eastAsia="Calibri" w:hAnsi="Arial" w:cs="Arial"/>
          <w:b/>
          <w:color w:val="FF0000"/>
          <w:sz w:val="32"/>
          <w:szCs w:val="32"/>
        </w:rPr>
        <w:t>BULUNMASI GEREKLİ EVRAKLAR</w:t>
      </w:r>
    </w:p>
    <w:p w:rsidR="007628FA" w:rsidRPr="00435C3A" w:rsidRDefault="0056148B" w:rsidP="007628F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1)KİMLİK KARTI / NÜFUS CÜZDANI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2)OKUL SPORLARI LİSANSI</w:t>
      </w:r>
      <w:r w:rsidR="00E105DD">
        <w:rPr>
          <w:rFonts w:ascii="Arial" w:eastAsia="Calibri" w:hAnsi="Arial" w:cs="Arial"/>
          <w:b/>
          <w:sz w:val="24"/>
          <w:szCs w:val="24"/>
        </w:rPr>
        <w:t xml:space="preserve"> ( BRANŞA AİT )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3)SPOR BİLGİ SİSTEMİNDEN ALINAN OKUL ONAYLI ESAME LİSTESİ</w:t>
      </w:r>
    </w:p>
    <w:p w:rsidR="007628F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7E7C49">
        <w:rPr>
          <w:rFonts w:ascii="Arial" w:eastAsia="Calibri" w:hAnsi="Arial" w:cs="Arial"/>
          <w:b/>
          <w:sz w:val="24"/>
          <w:szCs w:val="24"/>
        </w:rPr>
        <w:t>4</w:t>
      </w:r>
      <w:r w:rsidR="00AC0A86" w:rsidRPr="007E7C49">
        <w:rPr>
          <w:rFonts w:ascii="Arial" w:eastAsia="Calibri" w:hAnsi="Arial" w:cs="Arial"/>
          <w:b/>
          <w:sz w:val="24"/>
          <w:szCs w:val="24"/>
        </w:rPr>
        <w:t>)</w:t>
      </w:r>
      <w:r w:rsidR="007E7C49" w:rsidRPr="007E7C49">
        <w:rPr>
          <w:rFonts w:ascii="Arial" w:eastAsia="Calibri" w:hAnsi="Arial" w:cs="Arial"/>
          <w:b/>
          <w:sz w:val="24"/>
          <w:szCs w:val="24"/>
        </w:rPr>
        <w:t>ÇALIŞTIRICININ İLGİLİ MEVZUATLARDA YER ALAN HÜKÜMLERİ TAŞIMASI GEREKMEKTEDİR.</w:t>
      </w:r>
    </w:p>
    <w:p w:rsidR="00965189" w:rsidRDefault="00965189" w:rsidP="007628FA">
      <w:pPr>
        <w:rPr>
          <w:rFonts w:ascii="Arial" w:eastAsia="Calibri" w:hAnsi="Arial" w:cs="Arial"/>
          <w:b/>
          <w:sz w:val="24"/>
          <w:szCs w:val="24"/>
        </w:rPr>
      </w:pPr>
    </w:p>
    <w:p w:rsidR="002D4B88" w:rsidRPr="007E7C49" w:rsidRDefault="00A217F3" w:rsidP="002D4B88">
      <w:proofErr w:type="gramStart"/>
      <w:r w:rsidRPr="00A217F3">
        <w:rPr>
          <w:rFonts w:ascii="Arial" w:eastAsia="Calibri" w:hAnsi="Arial" w:cs="Arial"/>
          <w:b/>
          <w:sz w:val="24"/>
          <w:szCs w:val="24"/>
          <w:highlight w:val="yellow"/>
        </w:rPr>
        <w:t xml:space="preserve">NOT </w:t>
      </w:r>
      <w:r w:rsidR="009509B8">
        <w:rPr>
          <w:rFonts w:ascii="Arial" w:eastAsia="Calibri" w:hAnsi="Arial" w:cs="Arial"/>
          <w:b/>
          <w:sz w:val="24"/>
          <w:szCs w:val="24"/>
          <w:highlight w:val="yellow"/>
        </w:rPr>
        <w:t>:</w:t>
      </w:r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TARTILAR</w:t>
      </w:r>
      <w:proofErr w:type="gramEnd"/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;</w:t>
      </w:r>
      <w:r w:rsidR="009509B8">
        <w:rPr>
          <w:rFonts w:ascii="Arial" w:eastAsia="Calibri" w:hAnsi="Arial" w:cs="Arial"/>
          <w:b/>
          <w:sz w:val="24"/>
          <w:szCs w:val="24"/>
          <w:highlight w:val="yellow"/>
        </w:rPr>
        <w:t xml:space="preserve"> </w:t>
      </w:r>
      <w:r w:rsidR="002D4B88" w:rsidRPr="00A217F3">
        <w:rPr>
          <w:rFonts w:ascii="Arial" w:eastAsia="Calibri" w:hAnsi="Arial" w:cs="Arial"/>
          <w:b/>
          <w:sz w:val="24"/>
          <w:szCs w:val="24"/>
          <w:highlight w:val="yellow"/>
        </w:rPr>
        <w:t>TİŞÖRT VE JUDOGİ ALTI İLE YAPILACAKTIR.</w:t>
      </w:r>
    </w:p>
    <w:sectPr w:rsidR="002D4B88" w:rsidRPr="007E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2FF"/>
    <w:multiLevelType w:val="hybridMultilevel"/>
    <w:tmpl w:val="BE74F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C"/>
    <w:rsid w:val="0001360B"/>
    <w:rsid w:val="00021FFC"/>
    <w:rsid w:val="00091AC4"/>
    <w:rsid w:val="000B6699"/>
    <w:rsid w:val="000D5FFE"/>
    <w:rsid w:val="000D6FE7"/>
    <w:rsid w:val="00110E62"/>
    <w:rsid w:val="00175486"/>
    <w:rsid w:val="002D4B88"/>
    <w:rsid w:val="00305329"/>
    <w:rsid w:val="005458AA"/>
    <w:rsid w:val="0056148B"/>
    <w:rsid w:val="005D01DF"/>
    <w:rsid w:val="005D4929"/>
    <w:rsid w:val="005E3A93"/>
    <w:rsid w:val="006103A7"/>
    <w:rsid w:val="00635A37"/>
    <w:rsid w:val="0064308C"/>
    <w:rsid w:val="00656125"/>
    <w:rsid w:val="006915A9"/>
    <w:rsid w:val="00697E98"/>
    <w:rsid w:val="006B4ED3"/>
    <w:rsid w:val="006F45A4"/>
    <w:rsid w:val="007030F0"/>
    <w:rsid w:val="0076215F"/>
    <w:rsid w:val="007628FA"/>
    <w:rsid w:val="007903BD"/>
    <w:rsid w:val="007D67FD"/>
    <w:rsid w:val="007E7C49"/>
    <w:rsid w:val="008404E7"/>
    <w:rsid w:val="008454E8"/>
    <w:rsid w:val="008D693F"/>
    <w:rsid w:val="008E02AF"/>
    <w:rsid w:val="00903E66"/>
    <w:rsid w:val="009509B8"/>
    <w:rsid w:val="00965189"/>
    <w:rsid w:val="00997552"/>
    <w:rsid w:val="00A044D9"/>
    <w:rsid w:val="00A04864"/>
    <w:rsid w:val="00A217F3"/>
    <w:rsid w:val="00AB0546"/>
    <w:rsid w:val="00AC0A86"/>
    <w:rsid w:val="00B16135"/>
    <w:rsid w:val="00B1742C"/>
    <w:rsid w:val="00B33C75"/>
    <w:rsid w:val="00B47498"/>
    <w:rsid w:val="00C73B07"/>
    <w:rsid w:val="00C93D3A"/>
    <w:rsid w:val="00CD541F"/>
    <w:rsid w:val="00CD7832"/>
    <w:rsid w:val="00CF793F"/>
    <w:rsid w:val="00DC5B3C"/>
    <w:rsid w:val="00E105DD"/>
    <w:rsid w:val="00E60F97"/>
    <w:rsid w:val="00EA3F68"/>
    <w:rsid w:val="00F154A8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5C6D"/>
  <w15:chartTrackingRefBased/>
  <w15:docId w15:val="{0739E3F6-EECD-4934-9854-8FB3B9E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7628FA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01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Nusret KORKUT</dc:creator>
  <cp:keywords/>
  <dc:description/>
  <cp:lastModifiedBy>Fatih AKSEL</cp:lastModifiedBy>
  <cp:revision>96</cp:revision>
  <cp:lastPrinted>2023-11-29T13:41:00Z</cp:lastPrinted>
  <dcterms:created xsi:type="dcterms:W3CDTF">2023-10-28T12:07:00Z</dcterms:created>
  <dcterms:modified xsi:type="dcterms:W3CDTF">2025-06-03T12:19:00Z</dcterms:modified>
</cp:coreProperties>
</file>